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95D" w:rsidRPr="004C6FBB" w:rsidRDefault="0033695D" w:rsidP="0033695D">
      <w:pPr>
        <w:autoSpaceDE w:val="0"/>
        <w:autoSpaceDN w:val="0"/>
        <w:adjustRightInd w:val="0"/>
        <w:snapToGrid w:val="0"/>
        <w:spacing w:after="0" w:line="240" w:lineRule="auto"/>
        <w:rPr>
          <w:rFonts w:cs="Arial"/>
          <w:b/>
          <w:bCs/>
          <w:color w:val="000000"/>
          <w:sz w:val="24"/>
          <w:szCs w:val="24"/>
        </w:rPr>
      </w:pPr>
      <w:r w:rsidRPr="004C6FBB">
        <w:rPr>
          <w:rFonts w:cs="Arial"/>
          <w:b/>
          <w:bCs/>
          <w:noProof/>
          <w:color w:val="000000"/>
          <w:sz w:val="24"/>
          <w:szCs w:val="24"/>
          <w:lang w:eastAsia="en-GB"/>
        </w:rPr>
        <w:drawing>
          <wp:inline distT="0" distB="0" distL="0" distR="0">
            <wp:extent cx="3614696" cy="993913"/>
            <wp:effectExtent l="19050" t="0" r="4804" b="0"/>
            <wp:docPr id="1" name="Picture 0" descr="melanomam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anomame logo .jpg"/>
                    <pic:cNvPicPr/>
                  </pic:nvPicPr>
                  <pic:blipFill>
                    <a:blip r:embed="rId4"/>
                    <a:stretch>
                      <a:fillRect/>
                    </a:stretch>
                  </pic:blipFill>
                  <pic:spPr>
                    <a:xfrm>
                      <a:off x="0" y="0"/>
                      <a:ext cx="3616856" cy="994507"/>
                    </a:xfrm>
                    <a:prstGeom prst="rect">
                      <a:avLst/>
                    </a:prstGeom>
                  </pic:spPr>
                </pic:pic>
              </a:graphicData>
            </a:graphic>
          </wp:inline>
        </w:drawing>
      </w:r>
    </w:p>
    <w:p w:rsidR="0033695D" w:rsidRPr="004C6FBB" w:rsidRDefault="0033695D" w:rsidP="0033695D">
      <w:pPr>
        <w:autoSpaceDE w:val="0"/>
        <w:autoSpaceDN w:val="0"/>
        <w:adjustRightInd w:val="0"/>
        <w:snapToGrid w:val="0"/>
        <w:spacing w:after="0" w:line="240" w:lineRule="auto"/>
        <w:rPr>
          <w:rFonts w:cs="Arial"/>
          <w:b/>
          <w:bCs/>
          <w:color w:val="000000"/>
          <w:sz w:val="24"/>
          <w:szCs w:val="24"/>
        </w:rPr>
      </w:pPr>
    </w:p>
    <w:p w:rsidR="0033695D" w:rsidRPr="004C6FBB" w:rsidRDefault="0033695D" w:rsidP="0033695D">
      <w:pPr>
        <w:autoSpaceDE w:val="0"/>
        <w:autoSpaceDN w:val="0"/>
        <w:adjustRightInd w:val="0"/>
        <w:snapToGrid w:val="0"/>
        <w:spacing w:after="0" w:line="240" w:lineRule="auto"/>
        <w:rPr>
          <w:rFonts w:cs="Arial"/>
          <w:b/>
          <w:bCs/>
          <w:color w:val="000000"/>
          <w:sz w:val="24"/>
          <w:szCs w:val="24"/>
          <w:u w:val="single"/>
        </w:rPr>
      </w:pPr>
      <w:r w:rsidRPr="004C6FBB">
        <w:rPr>
          <w:rFonts w:cs="Arial"/>
          <w:b/>
          <w:bCs/>
          <w:color w:val="000000"/>
          <w:sz w:val="24"/>
          <w:szCs w:val="24"/>
          <w:u w:val="single"/>
        </w:rPr>
        <w:t>What is skin cancer and malignant melanoma?</w:t>
      </w:r>
    </w:p>
    <w:p w:rsidR="006855C7" w:rsidRPr="004C6FBB" w:rsidRDefault="006855C7" w:rsidP="0033695D">
      <w:pPr>
        <w:autoSpaceDE w:val="0"/>
        <w:autoSpaceDN w:val="0"/>
        <w:adjustRightInd w:val="0"/>
        <w:snapToGrid w:val="0"/>
        <w:spacing w:after="0" w:line="240" w:lineRule="auto"/>
        <w:rPr>
          <w:rFonts w:cs="Arial"/>
          <w:b/>
          <w:bCs/>
          <w:color w:val="000000"/>
          <w:sz w:val="24"/>
          <w:szCs w:val="24"/>
          <w:u w:val="single"/>
        </w:rPr>
      </w:pP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Skin cancers such as basal cell, and squamous cell carcinoma are one of the</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most common cancers worldwide and are always caused by UV exposure.</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Although rarely invasive, they can be incredibly disfiguring.</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Melanoma is 86% preventable, meaning that it is mostly caused by harmful UV</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exposure. Melanoma is a deadly form of skin cancer that once it penetrates</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the skin can spread to any organ. Malignant melanoma rates have increased by</w:t>
      </w:r>
    </w:p>
    <w:p w:rsidR="0033695D" w:rsidRPr="004C6FBB" w:rsidRDefault="0033695D" w:rsidP="0033695D">
      <w:pPr>
        <w:autoSpaceDE w:val="0"/>
        <w:autoSpaceDN w:val="0"/>
        <w:adjustRightInd w:val="0"/>
        <w:snapToGrid w:val="0"/>
        <w:spacing w:after="0" w:line="240" w:lineRule="auto"/>
        <w:rPr>
          <w:rFonts w:cs="Arial"/>
          <w:color w:val="000000"/>
          <w:sz w:val="24"/>
          <w:szCs w:val="24"/>
          <w:lang w:bidi="th-TH"/>
        </w:rPr>
      </w:pPr>
      <w:r w:rsidRPr="004C6FBB">
        <w:rPr>
          <w:rFonts w:cs="Arial"/>
          <w:color w:val="000000"/>
          <w:sz w:val="24"/>
          <w:szCs w:val="24"/>
          <w:lang w:bidi="th-TH"/>
        </w:rPr>
        <w:t>360% since the 1970’s and are predicted to continue to increase becoming one</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of the most prevalent cancers in the UK. However, there is still a lack of</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understanding and recognition of melanoma, with many members of the</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general public not aware of the risks and the necessary precautions they</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should take. Melanoma can be very aggressive, making it imperative that</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individuals are educated on what it is, the risk factors attributed to it, what it</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looks like and be encouraged to seek medical advice as soon as they notice</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anything suspicious on their skin.</w:t>
      </w:r>
    </w:p>
    <w:p w:rsidR="006855C7" w:rsidRPr="004C6FBB" w:rsidRDefault="006855C7" w:rsidP="0033695D">
      <w:pPr>
        <w:autoSpaceDE w:val="0"/>
        <w:autoSpaceDN w:val="0"/>
        <w:adjustRightInd w:val="0"/>
        <w:snapToGrid w:val="0"/>
        <w:spacing w:after="0" w:line="240" w:lineRule="auto"/>
        <w:rPr>
          <w:rFonts w:cs="Arial"/>
          <w:color w:val="000000"/>
          <w:sz w:val="24"/>
          <w:szCs w:val="24"/>
        </w:rPr>
      </w:pPr>
    </w:p>
    <w:p w:rsidR="0033695D" w:rsidRPr="004C6FBB" w:rsidRDefault="0033695D" w:rsidP="0033695D">
      <w:pPr>
        <w:autoSpaceDE w:val="0"/>
        <w:autoSpaceDN w:val="0"/>
        <w:adjustRightInd w:val="0"/>
        <w:snapToGrid w:val="0"/>
        <w:spacing w:after="0" w:line="240" w:lineRule="auto"/>
        <w:rPr>
          <w:rFonts w:cs="Arial"/>
          <w:b/>
          <w:bCs/>
          <w:color w:val="000000"/>
          <w:sz w:val="24"/>
          <w:szCs w:val="24"/>
          <w:u w:val="single"/>
        </w:rPr>
      </w:pPr>
      <w:r w:rsidRPr="004C6FBB">
        <w:rPr>
          <w:rFonts w:cs="Arial"/>
          <w:b/>
          <w:bCs/>
          <w:color w:val="000000"/>
          <w:sz w:val="24"/>
          <w:szCs w:val="24"/>
          <w:u w:val="single"/>
        </w:rPr>
        <w:t>Why outdoor and offshore workers are at an increased risk</w:t>
      </w:r>
    </w:p>
    <w:p w:rsidR="0033695D" w:rsidRPr="004C6FBB" w:rsidRDefault="0033695D" w:rsidP="0033695D">
      <w:pPr>
        <w:autoSpaceDE w:val="0"/>
        <w:autoSpaceDN w:val="0"/>
        <w:adjustRightInd w:val="0"/>
        <w:snapToGrid w:val="0"/>
        <w:spacing w:after="0" w:line="240" w:lineRule="auto"/>
        <w:rPr>
          <w:rFonts w:cs="Arial"/>
          <w:b/>
          <w:bCs/>
          <w:color w:val="000000"/>
          <w:sz w:val="24"/>
          <w:szCs w:val="24"/>
          <w:u w:val="single"/>
        </w:rPr>
      </w:pPr>
      <w:r w:rsidRPr="004C6FBB">
        <w:rPr>
          <w:rFonts w:cs="Arial"/>
          <w:b/>
          <w:bCs/>
          <w:color w:val="000000"/>
          <w:sz w:val="24"/>
          <w:szCs w:val="24"/>
          <w:u w:val="single"/>
        </w:rPr>
        <w:t>of skin cancer.</w:t>
      </w:r>
    </w:p>
    <w:p w:rsidR="006855C7" w:rsidRPr="004C6FBB" w:rsidRDefault="006855C7" w:rsidP="0033695D">
      <w:pPr>
        <w:autoSpaceDE w:val="0"/>
        <w:autoSpaceDN w:val="0"/>
        <w:adjustRightInd w:val="0"/>
        <w:snapToGrid w:val="0"/>
        <w:spacing w:after="0" w:line="240" w:lineRule="auto"/>
        <w:rPr>
          <w:rFonts w:cs="Arial"/>
          <w:b/>
          <w:bCs/>
          <w:color w:val="000000"/>
          <w:sz w:val="24"/>
          <w:szCs w:val="24"/>
          <w:u w:val="single"/>
        </w:rPr>
      </w:pP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Everyone is at risk of melanoma, however outdoor and offshore workers are</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more at risk, due to prolonged exposure to harmful UV Rays either in land or at</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sea. The sea in particular poses a huge risk, because of the lack of shade and</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because of the harmful UV rays reflected from the water. Skin cancer occurs</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when the UV rays penetrate our skin and alters our DNA, causing a backup of</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cells which ultimately forms a tumour.</w:t>
      </w:r>
    </w:p>
    <w:p w:rsidR="0033695D" w:rsidRPr="004C6FBB" w:rsidRDefault="0033695D" w:rsidP="0033695D">
      <w:pPr>
        <w:autoSpaceDE w:val="0"/>
        <w:autoSpaceDN w:val="0"/>
        <w:adjustRightInd w:val="0"/>
        <w:snapToGrid w:val="0"/>
        <w:spacing w:after="0" w:line="240" w:lineRule="auto"/>
        <w:rPr>
          <w:rFonts w:cs="Arial"/>
          <w:b/>
          <w:color w:val="000000"/>
          <w:sz w:val="24"/>
          <w:szCs w:val="24"/>
        </w:rPr>
      </w:pPr>
    </w:p>
    <w:p w:rsidR="0033695D" w:rsidRPr="004C6FBB" w:rsidRDefault="0033695D" w:rsidP="0033695D">
      <w:pPr>
        <w:autoSpaceDE w:val="0"/>
        <w:autoSpaceDN w:val="0"/>
        <w:adjustRightInd w:val="0"/>
        <w:snapToGrid w:val="0"/>
        <w:spacing w:after="0" w:line="240" w:lineRule="auto"/>
        <w:rPr>
          <w:rFonts w:cs="Arial"/>
          <w:b/>
          <w:color w:val="000000"/>
          <w:sz w:val="24"/>
          <w:szCs w:val="24"/>
          <w:u w:val="single"/>
        </w:rPr>
      </w:pPr>
      <w:r w:rsidRPr="004C6FBB">
        <w:rPr>
          <w:rFonts w:cs="Arial"/>
          <w:b/>
          <w:color w:val="000000"/>
          <w:sz w:val="24"/>
          <w:szCs w:val="24"/>
          <w:u w:val="single"/>
        </w:rPr>
        <w:t>Younger Generation and melanoma</w:t>
      </w:r>
      <w:r w:rsidR="006855C7" w:rsidRPr="004C6FBB">
        <w:rPr>
          <w:rFonts w:cs="Arial"/>
          <w:b/>
          <w:color w:val="000000"/>
          <w:sz w:val="24"/>
          <w:szCs w:val="24"/>
          <w:u w:val="single"/>
        </w:rPr>
        <w:t>.</w:t>
      </w:r>
      <w:r w:rsidRPr="004C6FBB">
        <w:rPr>
          <w:rFonts w:cs="Arial"/>
          <w:b/>
          <w:color w:val="000000"/>
          <w:sz w:val="24"/>
          <w:szCs w:val="24"/>
          <w:u w:val="single"/>
        </w:rPr>
        <w:t xml:space="preserve"> “</w:t>
      </w:r>
      <w:r w:rsidR="006855C7" w:rsidRPr="004C6FBB">
        <w:rPr>
          <w:rFonts w:cs="Arial"/>
          <w:b/>
          <w:color w:val="000000"/>
          <w:sz w:val="24"/>
          <w:szCs w:val="24"/>
          <w:u w:val="single"/>
        </w:rPr>
        <w:t>T</w:t>
      </w:r>
      <w:r w:rsidRPr="004C6FBB">
        <w:rPr>
          <w:rFonts w:cs="Arial"/>
          <w:b/>
          <w:color w:val="000000"/>
          <w:sz w:val="24"/>
          <w:szCs w:val="24"/>
          <w:u w:val="single"/>
        </w:rPr>
        <w:t xml:space="preserve">he young </w:t>
      </w:r>
      <w:proofErr w:type="spellStart"/>
      <w:r w:rsidRPr="004C6FBB">
        <w:rPr>
          <w:rFonts w:cs="Arial"/>
          <w:b/>
          <w:color w:val="000000"/>
          <w:sz w:val="24"/>
          <w:szCs w:val="24"/>
          <w:u w:val="single"/>
        </w:rPr>
        <w:t>persons</w:t>
      </w:r>
      <w:proofErr w:type="spellEnd"/>
      <w:r w:rsidRPr="004C6FBB">
        <w:rPr>
          <w:rFonts w:cs="Arial"/>
          <w:b/>
          <w:color w:val="000000"/>
          <w:sz w:val="24"/>
          <w:szCs w:val="24"/>
          <w:u w:val="single"/>
        </w:rPr>
        <w:t xml:space="preserve"> disease!”</w:t>
      </w:r>
    </w:p>
    <w:p w:rsidR="006855C7" w:rsidRPr="004C6FBB" w:rsidRDefault="006855C7" w:rsidP="0033695D">
      <w:pPr>
        <w:autoSpaceDE w:val="0"/>
        <w:autoSpaceDN w:val="0"/>
        <w:adjustRightInd w:val="0"/>
        <w:snapToGrid w:val="0"/>
        <w:spacing w:after="0" w:line="240" w:lineRule="auto"/>
        <w:rPr>
          <w:rFonts w:cs="Arial"/>
          <w:b/>
          <w:color w:val="000000"/>
          <w:sz w:val="24"/>
          <w:szCs w:val="24"/>
          <w:u w:val="single"/>
        </w:rPr>
      </w:pPr>
    </w:p>
    <w:p w:rsidR="0033695D" w:rsidRPr="004C6FBB" w:rsidRDefault="0033695D" w:rsidP="0033695D">
      <w:pPr>
        <w:spacing w:after="0"/>
        <w:rPr>
          <w:rFonts w:cs="Arial"/>
          <w:sz w:val="24"/>
          <w:szCs w:val="24"/>
        </w:rPr>
      </w:pPr>
      <w:r w:rsidRPr="004C6FBB">
        <w:rPr>
          <w:rFonts w:cs="Arial"/>
          <w:sz w:val="24"/>
          <w:szCs w:val="24"/>
        </w:rPr>
        <w:t>Malignant Melanoma is mostly a preventable cancer, which is very high risk within our younger generation due to the use of tanning beds and unprotected tanning.  Awareness and understanding of the full dangers of Malignant Melanoma would give most social groups an insight of how tanning without protection can kill and help to develop education as to what people can do this avoid the risk factor.</w:t>
      </w:r>
    </w:p>
    <w:p w:rsidR="0033695D" w:rsidRPr="004C6FBB" w:rsidRDefault="0033695D" w:rsidP="0033695D">
      <w:pPr>
        <w:spacing w:after="0"/>
        <w:rPr>
          <w:rFonts w:cs="Arial"/>
          <w:sz w:val="24"/>
          <w:szCs w:val="24"/>
        </w:rPr>
      </w:pPr>
    </w:p>
    <w:p w:rsidR="0033695D" w:rsidRPr="004C6FBB" w:rsidRDefault="0033695D" w:rsidP="0033695D">
      <w:pPr>
        <w:spacing w:after="0"/>
        <w:rPr>
          <w:rFonts w:cs="Arial"/>
          <w:b/>
          <w:sz w:val="24"/>
          <w:szCs w:val="24"/>
          <w:u w:val="single"/>
        </w:rPr>
      </w:pPr>
      <w:r w:rsidRPr="004C6FBB">
        <w:rPr>
          <w:rFonts w:cs="Arial"/>
          <w:b/>
          <w:sz w:val="24"/>
          <w:szCs w:val="24"/>
          <w:u w:val="single"/>
        </w:rPr>
        <w:t>Men</w:t>
      </w:r>
    </w:p>
    <w:p w:rsidR="006855C7" w:rsidRPr="004C6FBB" w:rsidRDefault="006855C7" w:rsidP="0033695D">
      <w:pPr>
        <w:spacing w:after="0"/>
        <w:rPr>
          <w:rFonts w:cs="Arial"/>
          <w:b/>
          <w:sz w:val="24"/>
          <w:szCs w:val="24"/>
          <w:u w:val="single"/>
        </w:rPr>
      </w:pPr>
    </w:p>
    <w:p w:rsidR="0033695D" w:rsidRPr="004C6FBB" w:rsidRDefault="0033695D" w:rsidP="0033695D">
      <w:pPr>
        <w:spacing w:after="0"/>
        <w:rPr>
          <w:rFonts w:cs="Arial"/>
          <w:sz w:val="24"/>
          <w:szCs w:val="24"/>
        </w:rPr>
      </w:pPr>
      <w:r w:rsidRPr="004C6FBB">
        <w:rPr>
          <w:rFonts w:cs="Arial"/>
          <w:sz w:val="24"/>
          <w:szCs w:val="24"/>
        </w:rPr>
        <w:t xml:space="preserve">Men are a notoriously hard to reach group, when it comes to health related issues and as result have a worryingly worse prognosis for men than women, awareness is of the utmost </w:t>
      </w:r>
      <w:r w:rsidRPr="004C6FBB">
        <w:rPr>
          <w:rFonts w:cs="Arial"/>
          <w:sz w:val="24"/>
          <w:szCs w:val="24"/>
        </w:rPr>
        <w:lastRenderedPageBreak/>
        <w:t xml:space="preserve">importance. Most awareness is targeted towards women, therefore MelanomaMe. are making it their mission to reach out to as many men as possible. </w:t>
      </w:r>
    </w:p>
    <w:p w:rsidR="0033695D" w:rsidRPr="004C6FBB" w:rsidRDefault="0033695D" w:rsidP="0033695D">
      <w:pPr>
        <w:autoSpaceDE w:val="0"/>
        <w:autoSpaceDN w:val="0"/>
        <w:adjustRightInd w:val="0"/>
        <w:snapToGrid w:val="0"/>
        <w:spacing w:after="0" w:line="240" w:lineRule="auto"/>
        <w:rPr>
          <w:rFonts w:cs="Arial"/>
          <w:color w:val="000000"/>
          <w:sz w:val="24"/>
          <w:szCs w:val="24"/>
        </w:rPr>
      </w:pPr>
    </w:p>
    <w:p w:rsidR="0033695D" w:rsidRPr="004C6FBB" w:rsidRDefault="0033695D" w:rsidP="006855C7">
      <w:pPr>
        <w:autoSpaceDE w:val="0"/>
        <w:autoSpaceDN w:val="0"/>
        <w:adjustRightInd w:val="0"/>
        <w:snapToGrid w:val="0"/>
        <w:spacing w:after="0" w:line="240" w:lineRule="auto"/>
        <w:rPr>
          <w:rFonts w:cs="Arial"/>
          <w:b/>
          <w:bCs/>
          <w:color w:val="000000"/>
          <w:sz w:val="24"/>
          <w:szCs w:val="24"/>
          <w:u w:val="single"/>
        </w:rPr>
      </w:pPr>
      <w:r w:rsidRPr="004C6FBB">
        <w:rPr>
          <w:rFonts w:cs="Arial"/>
          <w:color w:val="000000"/>
          <w:sz w:val="24"/>
          <w:szCs w:val="24"/>
        </w:rPr>
        <w:t xml:space="preserve"> </w:t>
      </w:r>
      <w:r w:rsidRPr="004C6FBB">
        <w:rPr>
          <w:rFonts w:cs="Arial"/>
          <w:b/>
          <w:bCs/>
          <w:color w:val="000000"/>
          <w:sz w:val="24"/>
          <w:szCs w:val="24"/>
          <w:u w:val="single"/>
        </w:rPr>
        <w:t>What are the benefits of awareness workshops</w:t>
      </w:r>
    </w:p>
    <w:p w:rsidR="006855C7" w:rsidRPr="004C6FBB" w:rsidRDefault="006855C7" w:rsidP="006855C7">
      <w:pPr>
        <w:autoSpaceDE w:val="0"/>
        <w:autoSpaceDN w:val="0"/>
        <w:adjustRightInd w:val="0"/>
        <w:snapToGrid w:val="0"/>
        <w:spacing w:after="0" w:line="240" w:lineRule="auto"/>
        <w:rPr>
          <w:rFonts w:cs="Arial"/>
          <w:b/>
          <w:bCs/>
          <w:color w:val="000000"/>
          <w:sz w:val="24"/>
          <w:szCs w:val="24"/>
          <w:u w:val="single"/>
        </w:rPr>
      </w:pP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Although melanoma is such an aggressive disease, there is still very little</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 xml:space="preserve">awareness out there in the public domain. </w:t>
      </w:r>
      <w:r w:rsidRPr="004C6FBB">
        <w:rPr>
          <w:rFonts w:cs="Arial"/>
          <w:b/>
          <w:bCs/>
          <w:color w:val="000000"/>
          <w:sz w:val="24"/>
          <w:szCs w:val="24"/>
        </w:rPr>
        <w:t xml:space="preserve">MelanomaMe. </w:t>
      </w:r>
      <w:r w:rsidRPr="004C6FBB">
        <w:rPr>
          <w:rFonts w:cs="Arial"/>
          <w:color w:val="000000"/>
          <w:sz w:val="24"/>
          <w:szCs w:val="24"/>
        </w:rPr>
        <w:t>takes a person-centred</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approach and offers a one stop service from prevention to support,</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covering pre-diagnosis through to aftercare, for everyone effected by</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melanoma.</w:t>
      </w:r>
    </w:p>
    <w:p w:rsidR="006855C7" w:rsidRPr="004C6FBB" w:rsidRDefault="006855C7" w:rsidP="0033695D">
      <w:pPr>
        <w:autoSpaceDE w:val="0"/>
        <w:autoSpaceDN w:val="0"/>
        <w:adjustRightInd w:val="0"/>
        <w:snapToGrid w:val="0"/>
        <w:spacing w:after="0" w:line="240" w:lineRule="auto"/>
        <w:rPr>
          <w:rFonts w:cs="Arial"/>
          <w:color w:val="000000"/>
          <w:sz w:val="24"/>
          <w:szCs w:val="24"/>
        </w:rPr>
      </w:pP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 xml:space="preserve">We have worked with some </w:t>
      </w:r>
      <w:r w:rsidR="006855C7" w:rsidRPr="004C6FBB">
        <w:rPr>
          <w:rFonts w:cs="Arial"/>
          <w:color w:val="000000"/>
          <w:sz w:val="24"/>
          <w:szCs w:val="24"/>
        </w:rPr>
        <w:t>fantastic</w:t>
      </w:r>
      <w:r w:rsidRPr="004C6FBB">
        <w:rPr>
          <w:rFonts w:cs="Arial"/>
          <w:color w:val="000000"/>
          <w:sz w:val="24"/>
          <w:szCs w:val="24"/>
        </w:rPr>
        <w:t xml:space="preserve"> organisations, raising awareness of</w:t>
      </w:r>
    </w:p>
    <w:p w:rsidR="0033695D" w:rsidRPr="004C6FBB" w:rsidRDefault="0033695D" w:rsidP="0033695D">
      <w:pPr>
        <w:autoSpaceDE w:val="0"/>
        <w:autoSpaceDN w:val="0"/>
        <w:adjustRightInd w:val="0"/>
        <w:snapToGrid w:val="0"/>
        <w:spacing w:after="0" w:line="240" w:lineRule="auto"/>
        <w:rPr>
          <w:rFonts w:cs="Arial"/>
          <w:b/>
          <w:bCs/>
          <w:color w:val="000000"/>
          <w:sz w:val="24"/>
          <w:szCs w:val="24"/>
          <w:lang w:bidi="th-TH"/>
        </w:rPr>
      </w:pPr>
      <w:r w:rsidRPr="004C6FBB">
        <w:rPr>
          <w:rFonts w:cs="Arial"/>
          <w:color w:val="000000"/>
          <w:sz w:val="24"/>
          <w:szCs w:val="24"/>
        </w:rPr>
        <w:t xml:space="preserve">melanoma, including </w:t>
      </w:r>
      <w:r w:rsidRPr="004C6FBB">
        <w:rPr>
          <w:rFonts w:cs="Arial"/>
          <w:b/>
          <w:bCs/>
          <w:color w:val="000000"/>
          <w:sz w:val="24"/>
          <w:szCs w:val="24"/>
          <w:lang w:bidi="th-TH"/>
        </w:rPr>
        <w:t xml:space="preserve">HMRC, Newcastle City Council, </w:t>
      </w:r>
      <w:r w:rsidR="004C6FBB">
        <w:rPr>
          <w:rFonts w:cs="Arial"/>
          <w:b/>
          <w:bCs/>
          <w:color w:val="000000"/>
          <w:sz w:val="24"/>
          <w:szCs w:val="24"/>
          <w:lang w:bidi="th-TH"/>
        </w:rPr>
        <w:t xml:space="preserve">BT, Legal Aid Agency, </w:t>
      </w:r>
      <w:r w:rsidRPr="004C6FBB">
        <w:rPr>
          <w:rFonts w:cs="Arial"/>
          <w:b/>
          <w:bCs/>
          <w:color w:val="000000"/>
          <w:sz w:val="24"/>
          <w:szCs w:val="24"/>
          <w:lang w:bidi="th-TH"/>
        </w:rPr>
        <w:t>DXC</w:t>
      </w:r>
    </w:p>
    <w:p w:rsidR="0033695D" w:rsidRPr="004C6FBB" w:rsidRDefault="004C6FBB" w:rsidP="0033695D">
      <w:pPr>
        <w:autoSpaceDE w:val="0"/>
        <w:autoSpaceDN w:val="0"/>
        <w:adjustRightInd w:val="0"/>
        <w:snapToGrid w:val="0"/>
        <w:spacing w:after="0" w:line="240" w:lineRule="auto"/>
        <w:rPr>
          <w:rFonts w:cs="Arial"/>
          <w:b/>
          <w:bCs/>
          <w:color w:val="000000"/>
          <w:sz w:val="24"/>
          <w:szCs w:val="24"/>
          <w:lang w:bidi="th-TH"/>
        </w:rPr>
      </w:pPr>
      <w:r>
        <w:rPr>
          <w:rFonts w:cs="Arial"/>
          <w:b/>
          <w:bCs/>
          <w:color w:val="000000"/>
          <w:sz w:val="24"/>
          <w:szCs w:val="24"/>
          <w:lang w:bidi="th-TH"/>
        </w:rPr>
        <w:t xml:space="preserve">Technology, </w:t>
      </w:r>
      <w:proofErr w:type="spellStart"/>
      <w:r>
        <w:rPr>
          <w:rFonts w:cs="Arial"/>
          <w:b/>
          <w:bCs/>
          <w:color w:val="000000"/>
          <w:sz w:val="24"/>
          <w:szCs w:val="24"/>
          <w:lang w:bidi="th-TH"/>
        </w:rPr>
        <w:t>Auxillis</w:t>
      </w:r>
      <w:proofErr w:type="spellEnd"/>
      <w:r>
        <w:rPr>
          <w:rFonts w:cs="Arial"/>
          <w:b/>
          <w:bCs/>
          <w:color w:val="000000"/>
          <w:sz w:val="24"/>
          <w:szCs w:val="24"/>
          <w:lang w:bidi="th-TH"/>
        </w:rPr>
        <w:t>, Barclays Bank</w:t>
      </w:r>
      <w:r w:rsidR="0033695D" w:rsidRPr="004C6FBB">
        <w:rPr>
          <w:rFonts w:cs="Arial"/>
          <w:b/>
          <w:bCs/>
          <w:color w:val="000000"/>
          <w:sz w:val="24"/>
          <w:szCs w:val="24"/>
          <w:lang w:bidi="th-TH"/>
        </w:rPr>
        <w:t xml:space="preserve"> </w:t>
      </w:r>
      <w:r>
        <w:rPr>
          <w:rFonts w:cs="Arial"/>
          <w:color w:val="000000"/>
          <w:sz w:val="24"/>
          <w:szCs w:val="24"/>
        </w:rPr>
        <w:t xml:space="preserve">and </w:t>
      </w:r>
      <w:r>
        <w:rPr>
          <w:rFonts w:cs="Arial"/>
          <w:b/>
          <w:bCs/>
          <w:color w:val="000000"/>
          <w:sz w:val="24"/>
          <w:szCs w:val="24"/>
          <w:lang w:bidi="th-TH"/>
        </w:rPr>
        <w:t>Muckle LLP</w:t>
      </w:r>
      <w:r w:rsidR="0033695D" w:rsidRPr="004C6FBB">
        <w:rPr>
          <w:rFonts w:cs="Arial"/>
          <w:b/>
          <w:bCs/>
          <w:color w:val="000000"/>
          <w:sz w:val="24"/>
          <w:szCs w:val="24"/>
          <w:lang w:bidi="th-TH"/>
        </w:rPr>
        <w:t>.</w:t>
      </w:r>
    </w:p>
    <w:p w:rsidR="006855C7" w:rsidRPr="004C6FBB" w:rsidRDefault="006855C7" w:rsidP="0033695D">
      <w:pPr>
        <w:autoSpaceDE w:val="0"/>
        <w:autoSpaceDN w:val="0"/>
        <w:adjustRightInd w:val="0"/>
        <w:snapToGrid w:val="0"/>
        <w:spacing w:after="0" w:line="240" w:lineRule="auto"/>
        <w:rPr>
          <w:rFonts w:cs="Arial"/>
          <w:b/>
          <w:bCs/>
          <w:color w:val="000000"/>
          <w:sz w:val="24"/>
          <w:szCs w:val="24"/>
          <w:lang w:bidi="th-TH"/>
        </w:rPr>
      </w:pP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We measured the impact by inviting participants to complete a</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questionnaire following the sessions. The results showed that from the 205</w:t>
      </w:r>
    </w:p>
    <w:p w:rsidR="0033695D" w:rsidRPr="004C6FBB" w:rsidRDefault="0033695D" w:rsidP="0033695D">
      <w:pPr>
        <w:autoSpaceDE w:val="0"/>
        <w:autoSpaceDN w:val="0"/>
        <w:adjustRightInd w:val="0"/>
        <w:snapToGrid w:val="0"/>
        <w:spacing w:after="0" w:line="240" w:lineRule="auto"/>
        <w:rPr>
          <w:rFonts w:cs="Arial"/>
          <w:b/>
          <w:bCs/>
          <w:color w:val="000000"/>
          <w:sz w:val="24"/>
          <w:szCs w:val="24"/>
        </w:rPr>
      </w:pPr>
      <w:r w:rsidRPr="004C6FBB">
        <w:rPr>
          <w:rFonts w:cs="Arial"/>
          <w:color w:val="000000"/>
          <w:sz w:val="24"/>
          <w:szCs w:val="24"/>
        </w:rPr>
        <w:t xml:space="preserve">participants, 98 % said that they would recommend </w:t>
      </w:r>
      <w:proofErr w:type="spellStart"/>
      <w:r w:rsidRPr="004C6FBB">
        <w:rPr>
          <w:rFonts w:cs="Arial"/>
          <w:b/>
          <w:bCs/>
          <w:color w:val="000000"/>
          <w:sz w:val="24"/>
          <w:szCs w:val="24"/>
        </w:rPr>
        <w:t>MelanomaMe’s</w:t>
      </w:r>
      <w:proofErr w:type="spellEnd"/>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awareness session and 98.54% said that they felt that awareness of</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malignant melanoma was important. 96% said that having this heightened</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awareness of preventatives and early detection had changed their mindset</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around sun safety. This feedback clearly showed that the participants</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 xml:space="preserve">connected with </w:t>
      </w:r>
      <w:r w:rsidRPr="004C6FBB">
        <w:rPr>
          <w:rFonts w:cs="Arial"/>
          <w:b/>
          <w:bCs/>
          <w:color w:val="000000"/>
          <w:sz w:val="24"/>
          <w:szCs w:val="24"/>
        </w:rPr>
        <w:t xml:space="preserve">MelanomaMe. </w:t>
      </w:r>
      <w:r w:rsidRPr="004C6FBB">
        <w:rPr>
          <w:rFonts w:cs="Arial"/>
          <w:color w:val="000000"/>
          <w:sz w:val="24"/>
          <w:szCs w:val="24"/>
        </w:rPr>
        <w:t>and because of the sessions, behaviours</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were changed.</w:t>
      </w:r>
    </w:p>
    <w:p w:rsidR="006855C7" w:rsidRPr="004C6FBB" w:rsidRDefault="006855C7" w:rsidP="0033695D">
      <w:pPr>
        <w:autoSpaceDE w:val="0"/>
        <w:autoSpaceDN w:val="0"/>
        <w:adjustRightInd w:val="0"/>
        <w:snapToGrid w:val="0"/>
        <w:spacing w:after="0" w:line="240" w:lineRule="auto"/>
        <w:rPr>
          <w:rFonts w:cs="Arial"/>
          <w:color w:val="000000"/>
          <w:sz w:val="24"/>
          <w:szCs w:val="24"/>
        </w:rPr>
      </w:pP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Although in many workplaces, PPE is provided, sunscreen is generally at the</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discretion of the employee. However, if the employee has little knowledge of</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the dangers of skin cancer, they are unlikely to protect their skin to the best of</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their ability. Having awareness of melanoma not only helps employees to make</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informed decisions on their own health and wellbeing, but also benefits</w:t>
      </w:r>
    </w:p>
    <w:p w:rsidR="0033695D" w:rsidRPr="004C6FBB" w:rsidRDefault="0033695D" w:rsidP="0033695D">
      <w:pPr>
        <w:autoSpaceDE w:val="0"/>
        <w:autoSpaceDN w:val="0"/>
        <w:adjustRightInd w:val="0"/>
        <w:snapToGrid w:val="0"/>
        <w:spacing w:after="0" w:line="240" w:lineRule="auto"/>
        <w:rPr>
          <w:rFonts w:cs="Arial"/>
          <w:color w:val="000000"/>
          <w:sz w:val="24"/>
          <w:szCs w:val="24"/>
        </w:rPr>
      </w:pPr>
      <w:r w:rsidRPr="004C6FBB">
        <w:rPr>
          <w:rFonts w:cs="Arial"/>
          <w:color w:val="000000"/>
          <w:sz w:val="24"/>
          <w:szCs w:val="24"/>
        </w:rPr>
        <w:t>employers by reducing sick leave and potential issues.</w:t>
      </w:r>
    </w:p>
    <w:p w:rsidR="00C80D5D" w:rsidRPr="004C6FBB" w:rsidRDefault="00C80D5D" w:rsidP="00C80D5D">
      <w:pPr>
        <w:spacing w:after="0"/>
        <w:rPr>
          <w:rFonts w:cs="Arial"/>
          <w:sz w:val="24"/>
          <w:szCs w:val="24"/>
        </w:rPr>
      </w:pPr>
    </w:p>
    <w:p w:rsidR="004C6FBB" w:rsidRPr="004C6FBB" w:rsidRDefault="004C6FBB" w:rsidP="00C80D5D">
      <w:pPr>
        <w:spacing w:after="0"/>
        <w:rPr>
          <w:rFonts w:cs="Arial"/>
          <w:sz w:val="24"/>
          <w:szCs w:val="24"/>
        </w:rPr>
      </w:pPr>
    </w:p>
    <w:p w:rsidR="004C6FBB" w:rsidRPr="004C6FBB" w:rsidRDefault="004C6FBB" w:rsidP="00C80D5D">
      <w:pPr>
        <w:spacing w:after="0"/>
        <w:rPr>
          <w:rFonts w:cs="Arial"/>
          <w:b/>
          <w:sz w:val="24"/>
          <w:szCs w:val="24"/>
          <w:u w:val="single"/>
        </w:rPr>
      </w:pPr>
      <w:r w:rsidRPr="004C6FBB">
        <w:rPr>
          <w:rFonts w:cs="Arial"/>
          <w:b/>
          <w:sz w:val="24"/>
          <w:szCs w:val="24"/>
          <w:u w:val="single"/>
        </w:rPr>
        <w:t>What is our offer?</w:t>
      </w:r>
      <w:bookmarkStart w:id="0" w:name="_GoBack"/>
      <w:bookmarkEnd w:id="0"/>
    </w:p>
    <w:p w:rsidR="004C6FBB" w:rsidRPr="004C6FBB" w:rsidRDefault="004C6FBB" w:rsidP="00C80D5D">
      <w:pPr>
        <w:spacing w:after="0"/>
        <w:rPr>
          <w:rFonts w:cs="Arial"/>
          <w:sz w:val="24"/>
          <w:szCs w:val="24"/>
        </w:rPr>
      </w:pPr>
    </w:p>
    <w:p w:rsidR="004C6FBB" w:rsidRPr="004C6FBB" w:rsidRDefault="004C6FBB" w:rsidP="004C6FBB">
      <w:pPr>
        <w:rPr>
          <w:rFonts w:eastAsia="Times New Roman"/>
        </w:rPr>
      </w:pPr>
      <w:r w:rsidRPr="004C6FBB">
        <w:rPr>
          <w:rFonts w:eastAsia="Times New Roman"/>
        </w:rPr>
        <w:t xml:space="preserve">We can </w:t>
      </w:r>
      <w:r w:rsidRPr="004C6FBB">
        <w:rPr>
          <w:rFonts w:eastAsia="Times New Roman"/>
        </w:rPr>
        <w:t>offer</w:t>
      </w:r>
      <w:r w:rsidRPr="004C6FBB">
        <w:rPr>
          <w:rFonts w:eastAsia="Times New Roman"/>
        </w:rPr>
        <w:t xml:space="preserve"> drop in sessions for free of charge. </w:t>
      </w:r>
    </w:p>
    <w:p w:rsidR="004C6FBB" w:rsidRPr="004C6FBB" w:rsidRDefault="004C6FBB" w:rsidP="004C6FBB">
      <w:pPr>
        <w:rPr>
          <w:rFonts w:eastAsia="Times New Roman"/>
        </w:rPr>
      </w:pPr>
      <w:r w:rsidRPr="004C6FBB">
        <w:rPr>
          <w:rFonts w:eastAsia="Times New Roman"/>
        </w:rPr>
        <w:t>These can last up to around 2 hours and we distribute booklets and mole monitoring cards at the drop ins. </w:t>
      </w:r>
    </w:p>
    <w:p w:rsidR="004C6FBB" w:rsidRPr="004C6FBB" w:rsidRDefault="004C6FBB" w:rsidP="004C6FBB">
      <w:pPr>
        <w:rPr>
          <w:rFonts w:eastAsia="Times New Roman"/>
          <w:b/>
        </w:rPr>
      </w:pPr>
      <w:r w:rsidRPr="004C6FBB">
        <w:rPr>
          <w:rFonts w:eastAsia="Times New Roman"/>
          <w:b/>
        </w:rPr>
        <w:t>We can be contacted on 07799130078 (Kerry) </w:t>
      </w:r>
    </w:p>
    <w:p w:rsidR="004C6FBB" w:rsidRPr="004C6FBB" w:rsidRDefault="004C6FBB" w:rsidP="004C6FBB">
      <w:pPr>
        <w:rPr>
          <w:rFonts w:eastAsia="Times New Roman"/>
          <w:b/>
        </w:rPr>
      </w:pPr>
      <w:r w:rsidRPr="004C6FBB">
        <w:rPr>
          <w:rFonts w:eastAsia="Times New Roman"/>
          <w:b/>
        </w:rPr>
        <w:t xml:space="preserve">Or </w:t>
      </w:r>
      <w:hyperlink r:id="rId5" w:history="1">
        <w:r w:rsidRPr="004C6FBB">
          <w:rPr>
            <w:rStyle w:val="Hyperlink"/>
            <w:rFonts w:eastAsia="Times New Roman"/>
            <w:b/>
          </w:rPr>
          <w:t>melanomame17@gmail.com</w:t>
        </w:r>
      </w:hyperlink>
    </w:p>
    <w:p w:rsidR="004C6FBB" w:rsidRPr="004C6FBB" w:rsidRDefault="004C6FBB" w:rsidP="00C80D5D">
      <w:pPr>
        <w:spacing w:after="0"/>
        <w:rPr>
          <w:rFonts w:cs="Arial"/>
          <w:sz w:val="24"/>
          <w:szCs w:val="24"/>
        </w:rPr>
      </w:pPr>
    </w:p>
    <w:sectPr w:rsidR="004C6FBB" w:rsidRPr="004C6FBB" w:rsidSect="00285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5D"/>
    <w:rsid w:val="00285746"/>
    <w:rsid w:val="0033695D"/>
    <w:rsid w:val="004C6FBB"/>
    <w:rsid w:val="006855C7"/>
    <w:rsid w:val="00756069"/>
    <w:rsid w:val="00C80D5D"/>
    <w:rsid w:val="00F44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D789"/>
  <w15:docId w15:val="{6A2E6EDD-AAAC-44ED-B004-96CE8481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D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D5D"/>
    <w:rPr>
      <w:color w:val="0000FF" w:themeColor="hyperlink"/>
      <w:u w:val="single"/>
    </w:rPr>
  </w:style>
  <w:style w:type="paragraph" w:styleId="BalloonText">
    <w:name w:val="Balloon Text"/>
    <w:basedOn w:val="Normal"/>
    <w:link w:val="BalloonTextChar"/>
    <w:uiPriority w:val="99"/>
    <w:semiHidden/>
    <w:unhideWhenUsed/>
    <w:rsid w:val="00336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5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anomame17@gmail.com"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3" ma:contentTypeDescription="Create a new document." ma:contentTypeScope="" ma:versionID="a1d70d18af4d7849f637370b99bb8c70">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b93c1bb7e7cfbd51917fc33d9f677006"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F0920-3D64-4584-9449-3FBEC6304593}"/>
</file>

<file path=customXml/itemProps2.xml><?xml version="1.0" encoding="utf-8"?>
<ds:datastoreItem xmlns:ds="http://schemas.openxmlformats.org/officeDocument/2006/customXml" ds:itemID="{196E6C55-A6F1-41AD-86CF-16FC15A2BE70}"/>
</file>

<file path=customXml/itemProps3.xml><?xml version="1.0" encoding="utf-8"?>
<ds:datastoreItem xmlns:ds="http://schemas.openxmlformats.org/officeDocument/2006/customXml" ds:itemID="{DB1B3D7C-6BA1-4723-A09E-1AE4738AAEDE}"/>
</file>

<file path=docProps/app.xml><?xml version="1.0" encoding="utf-8"?>
<Properties xmlns="http://schemas.openxmlformats.org/officeDocument/2006/extended-properties" xmlns:vt="http://schemas.openxmlformats.org/officeDocument/2006/docPropsVTypes">
  <Template>11598A8</Template>
  <TotalTime>5</TotalTime>
  <Pages>2</Pages>
  <Words>624</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Susanne Nichol</cp:lastModifiedBy>
  <cp:revision>2</cp:revision>
  <dcterms:created xsi:type="dcterms:W3CDTF">2018-02-26T15:27:00Z</dcterms:created>
  <dcterms:modified xsi:type="dcterms:W3CDTF">2018-02-26T15:27:00Z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y fmtid="{D5CDD505-2E9C-101B-9397-08002B2CF9AE}" pid="3" name="Order">
    <vt:r8>1529400</vt:r8>
  </property>
</Properties>
</file>